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tbl>
      <w:tblPr>
        <w:tblpPr w:leftFromText="180" w:rightFromText="180" w:vertAnchor="text" w:horzAnchor="margin" w:tblpY="-1033"/>
        <w:tblW w:w="14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500"/>
        <w:gridCol w:w="4275"/>
        <w:gridCol w:w="5286"/>
      </w:tblGrid>
      <w:tr w:rsidRPr="00C04B58" w:rsidR="00127CF8" w:rsidTr="564CD3D8" w14:paraId="020B106F" w14:textId="77777777">
        <w:trPr>
          <w:trHeight w:val="9975"/>
        </w:trPr>
        <w:tc>
          <w:tcPr>
            <w:tcW w:w="4500" w:type="dxa"/>
            <w:tcMar/>
          </w:tcPr>
          <w:p w:rsidRPr="00133A11" w:rsidR="00133A11" w:rsidP="00133A11" w:rsidRDefault="00127CF8" w14:paraId="59E23897" w14:textId="09E79803">
            <w:pPr>
              <w:rPr>
                <w:rFonts w:asciiTheme="majorHAnsi" w:hAnsiTheme="majorHAnsi"/>
                <w:b/>
                <w:bCs/>
                <w:sz w:val="20"/>
              </w:rPr>
            </w:pPr>
            <w:r w:rsidRPr="5560A6EA">
              <w:rPr>
                <w:rFonts w:asciiTheme="majorHAnsi" w:hAnsiTheme="majorHAnsi" w:eastAsiaTheme="majorEastAsia" w:cstheme="majorBidi"/>
                <w:b/>
                <w:bCs/>
                <w:sz w:val="20"/>
                <w:u w:val="single"/>
              </w:rPr>
              <w:t>ENGLISH</w:t>
            </w:r>
            <w:r w:rsidRPr="5560A6EA">
              <w:rPr>
                <w:rFonts w:asciiTheme="majorHAnsi" w:hAnsiTheme="majorHAnsi" w:eastAsiaTheme="majorEastAsia" w:cstheme="majorBidi"/>
                <w:b/>
                <w:bCs/>
                <w:sz w:val="20"/>
              </w:rPr>
              <w:t xml:space="preserve"> </w:t>
            </w:r>
          </w:p>
          <w:p w:rsidRPr="00133A11" w:rsidR="00133A11" w:rsidP="00133A11" w:rsidRDefault="00133A11" w14:paraId="56A1E128" w14:textId="77777777">
            <w:pPr>
              <w:rPr>
                <w:rFonts w:asciiTheme="majorHAnsi" w:hAnsiTheme="majorHAnsi" w:eastAsiaTheme="majorEastAsia" w:cstheme="majorBidi"/>
                <w:sz w:val="20"/>
              </w:rPr>
            </w:pPr>
            <w:r w:rsidRPr="00133A11">
              <w:rPr>
                <w:rFonts w:asciiTheme="majorHAnsi" w:hAnsiTheme="majorHAnsi" w:eastAsiaTheme="majorEastAsia" w:cstheme="majorBidi"/>
                <w:sz w:val="20"/>
              </w:rPr>
              <w:t xml:space="preserve">This half term, we will be reading </w:t>
            </w:r>
            <w:r w:rsidRPr="00133A11">
              <w:rPr>
                <w:rFonts w:asciiTheme="majorHAnsi" w:hAnsiTheme="majorHAnsi" w:eastAsiaTheme="majorEastAsia" w:cstheme="majorBidi"/>
                <w:i/>
                <w:iCs/>
                <w:sz w:val="20"/>
              </w:rPr>
              <w:t>Someone Just Like You</w:t>
            </w:r>
            <w:r w:rsidRPr="00133A11">
              <w:rPr>
                <w:rFonts w:asciiTheme="majorHAnsi" w:hAnsiTheme="majorHAnsi" w:eastAsiaTheme="majorEastAsia" w:cstheme="majorBidi"/>
                <w:sz w:val="20"/>
              </w:rPr>
              <w:t xml:space="preserve"> to help us learn more about ourselves and others. Through a range of speaking, reading and writing activities, we will create a fact file all about ourselves and learn how to use labels, lists and captions effectively. We will develop our understanding of how to write correctly structured sentences and use capital letters accurately. By the end of the unit, we will create our own informative page that celebrates what makes us unique.</w:t>
            </w:r>
          </w:p>
          <w:p w:rsidR="00E41D69" w:rsidP="00844F92" w:rsidRDefault="00127CF8" w14:paraId="530A3B68" w14:textId="1B478F61">
            <w:pPr>
              <w:rPr>
                <w:rFonts w:asciiTheme="majorHAnsi" w:hAnsiTheme="majorHAnsi" w:eastAsiaTheme="majorEastAsia" w:cstheme="majorBidi"/>
                <w:b/>
                <w:bCs/>
                <w:sz w:val="20"/>
              </w:rPr>
            </w:pPr>
            <w:r>
              <w:br/>
            </w:r>
            <w:r w:rsidRPr="5560A6EA">
              <w:rPr>
                <w:rFonts w:asciiTheme="majorHAnsi" w:hAnsiTheme="majorHAnsi" w:eastAsiaTheme="majorEastAsia" w:cstheme="majorBidi"/>
                <w:b/>
                <w:bCs/>
                <w:sz w:val="20"/>
                <w:u w:val="single"/>
              </w:rPr>
              <w:t>COMPUTING</w:t>
            </w:r>
            <w:r w:rsidRPr="5560A6EA">
              <w:rPr>
                <w:rFonts w:asciiTheme="majorHAnsi" w:hAnsiTheme="majorHAnsi" w:eastAsiaTheme="majorEastAsia" w:cstheme="majorBidi"/>
                <w:b/>
                <w:bCs/>
                <w:sz w:val="20"/>
              </w:rPr>
              <w:t xml:space="preserve"> </w:t>
            </w:r>
          </w:p>
          <w:p w:rsidRPr="000F155C" w:rsidR="00127CF8" w:rsidP="00844F92" w:rsidRDefault="00127CF8" w14:paraId="05A88F32" w14:textId="70CB5A5D">
            <w:pPr/>
            <w:r w:rsidRPr="723C0995" w:rsidR="39F637E9">
              <w:rPr>
                <w:rFonts w:ascii="Aptos Display" w:hAnsi="Aptos Display" w:eastAsia="Aptos Display" w:cs="Aptos Display" w:asciiTheme="majorAscii" w:hAnsiTheme="majorAscii" w:eastAsiaTheme="majorAscii" w:cstheme="majorAscii"/>
                <w:sz w:val="20"/>
                <w:szCs w:val="20"/>
              </w:rPr>
              <w:t xml:space="preserve">This half term, </w:t>
            </w:r>
            <w:r w:rsidRPr="723C0995" w:rsidR="2B3BFAE8">
              <w:rPr>
                <w:rFonts w:ascii="Aptos Display" w:hAnsi="Aptos Display" w:eastAsia="Aptos Display" w:cs="Aptos Display" w:asciiTheme="majorAscii" w:hAnsiTheme="majorAscii" w:eastAsiaTheme="majorAscii" w:cstheme="majorAscii"/>
                <w:sz w:val="20"/>
                <w:szCs w:val="20"/>
              </w:rPr>
              <w:t>we will be completing a data and information unit. We will specifically be looking at pictograms</w:t>
            </w:r>
            <w:r w:rsidRPr="723C0995" w:rsidR="2D817583">
              <w:rPr>
                <w:rFonts w:ascii="Aptos Display" w:hAnsi="Aptos Display" w:eastAsia="Aptos Display" w:cs="Aptos Display" w:asciiTheme="majorAscii" w:hAnsiTheme="majorAscii" w:eastAsiaTheme="majorAscii" w:cstheme="majorAscii"/>
                <w:sz w:val="20"/>
                <w:szCs w:val="20"/>
              </w:rPr>
              <w:t xml:space="preserve">. We will be learning what pictograms are, how to read and interpret them and how to create our own using software. </w:t>
            </w:r>
          </w:p>
          <w:p w:rsidRPr="000F155C" w:rsidR="00127CF8" w:rsidP="00844F92" w:rsidRDefault="00127CF8" w14:paraId="714B6EA9" w14:textId="1C00EC9C">
            <w:pPr/>
            <w:r>
              <w:br/>
            </w:r>
            <w:r w:rsidRPr="723C0995" w:rsidR="2DAC4991">
              <w:rPr>
                <w:rFonts w:ascii="Aptos Display" w:hAnsi="Aptos Display" w:eastAsia="游ゴシック Light" w:cs="Times New Roman" w:asciiTheme="majorAscii" w:hAnsiTheme="majorAscii" w:eastAsiaTheme="majorEastAsia" w:cstheme="majorBidi"/>
                <w:b w:val="1"/>
                <w:bCs w:val="1"/>
                <w:sz w:val="20"/>
                <w:szCs w:val="20"/>
                <w:u w:val="single"/>
              </w:rPr>
              <w:t>SCIENCE</w:t>
            </w:r>
            <w:r w:rsidRPr="723C0995" w:rsidR="2DAC4991">
              <w:rPr>
                <w:rFonts w:ascii="Aptos Display" w:hAnsi="Aptos Display" w:eastAsia="游ゴシック Light" w:cs="Times New Roman" w:asciiTheme="majorAscii" w:hAnsiTheme="majorAscii" w:eastAsiaTheme="majorEastAsia" w:cstheme="majorBidi"/>
                <w:b w:val="1"/>
                <w:bCs w:val="1"/>
                <w:sz w:val="20"/>
                <w:szCs w:val="20"/>
              </w:rPr>
              <w:t xml:space="preserve"> </w:t>
            </w:r>
          </w:p>
          <w:p w:rsidRPr="000F155C" w:rsidR="00127CF8" w:rsidP="723C0995" w:rsidRDefault="00127CF8" w14:paraId="5974159B" w14:textId="13F0B0F1">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0"/>
                <w:szCs w:val="20"/>
                <w:lang w:val="en-GB"/>
              </w:rPr>
            </w:pPr>
            <w:r w:rsidRPr="723C0995" w:rsidR="76792C28">
              <w:rPr>
                <w:rFonts w:ascii="Aptos Display" w:hAnsi="Aptos Display" w:eastAsia="Aptos Display" w:cs="Aptos Display" w:asciiTheme="majorAscii" w:hAnsiTheme="majorAscii" w:eastAsiaTheme="majorAscii" w:cstheme="majorAscii"/>
                <w:sz w:val="20"/>
                <w:szCs w:val="20"/>
              </w:rPr>
              <w:t xml:space="preserve">In science, we will be answering the big question </w:t>
            </w:r>
            <w:r w:rsidRPr="723C0995" w:rsidR="0B49E093">
              <w:rPr>
                <w:rFonts w:ascii="Aptos Display" w:hAnsi="Aptos Display" w:eastAsia="Aptos Display" w:cs="Aptos Display" w:asciiTheme="majorAscii" w:hAnsiTheme="majorAscii" w:eastAsiaTheme="majorAscii" w:cstheme="majorAscii"/>
                <w:sz w:val="20"/>
                <w:szCs w:val="20"/>
              </w:rPr>
              <w:t>‘</w:t>
            </w:r>
            <w:r w:rsidRPr="723C0995" w:rsidR="76792C28">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0"/>
                <w:szCs w:val="20"/>
                <w:lang w:val="en-GB"/>
              </w:rPr>
              <w:t>Could all animals live in the same habitat?</w:t>
            </w:r>
            <w:r w:rsidRPr="723C0995" w:rsidR="32B555A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0"/>
                <w:szCs w:val="20"/>
                <w:lang w:val="en-GB"/>
              </w:rPr>
              <w:t>’</w:t>
            </w:r>
            <w:r w:rsidRPr="723C0995" w:rsidR="76792C28">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0"/>
                <w:szCs w:val="20"/>
                <w:lang w:val="en-GB"/>
              </w:rPr>
              <w:t>. We will be learning about and comparing different habitats and the animals and plants that live in those habitats. We will look at the adaptations different p</w:t>
            </w:r>
            <w:r w:rsidRPr="723C0995" w:rsidR="10AB1C3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0"/>
                <w:szCs w:val="20"/>
                <w:lang w:val="en-GB"/>
              </w:rPr>
              <w:t xml:space="preserve">lants and animals have made to survive in their habitat. </w:t>
            </w:r>
          </w:p>
          <w:p w:rsidRPr="000F155C" w:rsidR="00127CF8" w:rsidP="00844F92" w:rsidRDefault="00127CF8" w14:paraId="74211029" w14:textId="24A6C7CE">
            <w:pPr/>
            <w:r>
              <w:br/>
            </w:r>
            <w:r>
              <w:br/>
            </w:r>
            <w:r w:rsidRPr="723C0995" w:rsidR="2DAC4991">
              <w:rPr>
                <w:rFonts w:ascii="Aptos Display" w:hAnsi="Aptos Display" w:eastAsia="游ゴシック Light" w:cs="Times New Roman" w:asciiTheme="majorAscii" w:hAnsiTheme="majorAscii" w:eastAsiaTheme="majorEastAsia" w:cstheme="majorBidi"/>
                <w:b w:val="1"/>
                <w:bCs w:val="1"/>
                <w:sz w:val="20"/>
                <w:szCs w:val="20"/>
                <w:u w:val="single"/>
              </w:rPr>
              <w:t>PE</w:t>
            </w:r>
            <w:r w:rsidRPr="723C0995" w:rsidR="2DAC4991">
              <w:rPr>
                <w:rFonts w:ascii="Aptos Display" w:hAnsi="Aptos Display" w:eastAsia="游ゴシック Light" w:cs="Times New Roman" w:asciiTheme="majorAscii" w:hAnsiTheme="majorAscii" w:eastAsiaTheme="majorEastAsia" w:cstheme="majorBidi"/>
                <w:sz w:val="20"/>
                <w:szCs w:val="20"/>
              </w:rPr>
              <w:t xml:space="preserve"> </w:t>
            </w:r>
          </w:p>
          <w:p w:rsidRPr="000F155C" w:rsidR="00127CF8" w:rsidP="723C0995" w:rsidRDefault="00127CF8" w14:paraId="322F9C1F" w14:textId="38562F4F">
            <w:pPr>
              <w:rPr>
                <w:rFonts w:ascii="Aptos Display" w:hAnsi="Aptos Display" w:eastAsia="游ゴシック Light" w:cs="Times New Roman" w:asciiTheme="majorAscii" w:hAnsiTheme="majorAscii" w:eastAsiaTheme="majorEastAsia" w:cstheme="majorBidi"/>
                <w:sz w:val="20"/>
                <w:szCs w:val="20"/>
              </w:rPr>
            </w:pPr>
            <w:r w:rsidRPr="564CD3D8" w:rsidR="6BA57359">
              <w:rPr>
                <w:rFonts w:ascii="Aptos Display" w:hAnsi="Aptos Display" w:eastAsia="Aptos Display" w:cs="Aptos Display" w:asciiTheme="majorAscii" w:hAnsiTheme="majorAscii" w:eastAsiaTheme="majorAscii" w:cstheme="majorAscii"/>
                <w:sz w:val="20"/>
                <w:szCs w:val="20"/>
              </w:rPr>
              <w:t xml:space="preserve">This half term, we will be playing netball. We will be learning the rules of the game and improving our </w:t>
            </w:r>
            <w:r w:rsidRPr="564CD3D8" w:rsidR="6BA57359">
              <w:rPr>
                <w:rFonts w:ascii="Aptos Display" w:hAnsi="Aptos Display" w:eastAsia="Aptos Display" w:cs="Aptos Display" w:asciiTheme="majorAscii" w:hAnsiTheme="majorAscii" w:eastAsiaTheme="majorAscii" w:cstheme="majorAscii"/>
                <w:sz w:val="20"/>
                <w:szCs w:val="20"/>
              </w:rPr>
              <w:t>teamwork</w:t>
            </w:r>
            <w:r w:rsidRPr="564CD3D8" w:rsidR="6BA57359">
              <w:rPr>
                <w:rFonts w:ascii="Aptos Display" w:hAnsi="Aptos Display" w:eastAsia="Aptos Display" w:cs="Aptos Display" w:asciiTheme="majorAscii" w:hAnsiTheme="majorAscii" w:eastAsiaTheme="majorAscii" w:cstheme="majorAscii"/>
                <w:sz w:val="20"/>
                <w:szCs w:val="20"/>
              </w:rPr>
              <w:t xml:space="preserve"> skills. We will practice our throwing and catching skills, learning a range of different passes used within </w:t>
            </w:r>
            <w:r w:rsidRPr="564CD3D8" w:rsidR="6BA57359">
              <w:rPr>
                <w:rFonts w:ascii="Aptos Display" w:hAnsi="Aptos Display" w:eastAsia="Aptos Display" w:cs="Aptos Display" w:asciiTheme="majorAscii" w:hAnsiTheme="majorAscii" w:eastAsiaTheme="majorAscii" w:cstheme="majorAscii"/>
                <w:sz w:val="20"/>
                <w:szCs w:val="20"/>
              </w:rPr>
              <w:t>netball.</w:t>
            </w:r>
            <w:r>
              <w:br/>
            </w:r>
          </w:p>
        </w:tc>
        <w:tc>
          <w:tcPr>
            <w:tcW w:w="4275" w:type="dxa"/>
            <w:tcMar/>
          </w:tcPr>
          <w:p w:rsidRPr="00B025A6" w:rsidR="00127CF8" w:rsidP="00844F92" w:rsidRDefault="00127CF8" w14:paraId="6785203C" w14:textId="77777777">
            <w:pPr>
              <w:rPr>
                <w:rFonts w:asciiTheme="majorHAnsi" w:hAnsiTheme="majorHAnsi" w:eastAsiaTheme="majorEastAsia" w:cstheme="majorBidi"/>
                <w:sz w:val="20"/>
              </w:rPr>
            </w:pPr>
            <w:r w:rsidRPr="008A4576">
              <w:rPr>
                <w:rFonts w:ascii="Twinkl Cursive Looped" w:hAnsi="Twinkl Cursive Looped"/>
                <w:noProof/>
                <w:sz w:val="27"/>
                <w:szCs w:val="27"/>
                <w:lang w:val="en-US"/>
              </w:rPr>
              <w:drawing>
                <wp:anchor distT="0" distB="0" distL="114300" distR="114300" simplePos="0" relativeHeight="251658240" behindDoc="0" locked="0" layoutInCell="1" allowOverlap="1" wp14:anchorId="7D821AC8" wp14:editId="578737E5">
                  <wp:simplePos x="0" y="0"/>
                  <wp:positionH relativeFrom="column">
                    <wp:posOffset>595449</wp:posOffset>
                  </wp:positionH>
                  <wp:positionV relativeFrom="paragraph">
                    <wp:posOffset>105047</wp:posOffset>
                  </wp:positionV>
                  <wp:extent cx="1314578" cy="1281223"/>
                  <wp:effectExtent l="0" t="0" r="0" b="0"/>
                  <wp:wrapTopAndBottom/>
                  <wp:docPr id="1" name="Picture 1">
                    <a:extLst xmlns:a="http://schemas.openxmlformats.org/drawingml/2006/main">
                      <a:ext uri="{FF2B5EF4-FFF2-40B4-BE49-F238E27FC236}">
                        <a16:creationId xmlns:a16="http://schemas.microsoft.com/office/drawing/2014/main" id="{FCF48AD3-3AAF-4171-9C9A-7114D5E792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PS-Logo-New-Large-1896x1848-16_05x15_65cm-300pixels_inch-2.jpg"/>
                          <pic:cNvPicPr/>
                        </pic:nvPicPr>
                        <pic:blipFill>
                          <a:blip r:embed="rId7" cstate="print">
                            <a:extLst>
                              <a:ext uri="{28A0092B-C50C-407E-A947-70E740481C1C}">
                                <a14:useLocalDpi xmlns:a14="http://schemas.microsoft.com/office/drawing/2010/main"/>
                              </a:ext>
                            </a:extLst>
                          </a:blip>
                          <a:stretch>
                            <a:fillRect/>
                          </a:stretch>
                        </pic:blipFill>
                        <pic:spPr>
                          <a:xfrm>
                            <a:off x="0" y="0"/>
                            <a:ext cx="1314578" cy="1281223"/>
                          </a:xfrm>
                          <a:prstGeom prst="rect">
                            <a:avLst/>
                          </a:prstGeom>
                        </pic:spPr>
                      </pic:pic>
                    </a:graphicData>
                  </a:graphic>
                  <wp14:sizeRelH relativeFrom="page">
                    <wp14:pctWidth>0</wp14:pctWidth>
                  </wp14:sizeRelH>
                  <wp14:sizeRelV relativeFrom="page">
                    <wp14:pctHeight>0</wp14:pctHeight>
                  </wp14:sizeRelV>
                </wp:anchor>
              </w:drawing>
            </w:r>
          </w:p>
          <w:p w:rsidRPr="00B025A6" w:rsidR="00127CF8" w:rsidP="00844F92" w:rsidRDefault="00127CF8" w14:paraId="793288DE" w14:textId="0C7796E9">
            <w:pPr>
              <w:jc w:val="center"/>
              <w:rPr>
                <w:rFonts w:asciiTheme="majorHAnsi" w:hAnsiTheme="majorHAnsi" w:eastAsiaTheme="majorEastAsia" w:cstheme="majorBidi"/>
                <w:sz w:val="20"/>
              </w:rPr>
            </w:pPr>
            <w:r w:rsidRPr="5560A6EA">
              <w:rPr>
                <w:rFonts w:asciiTheme="majorHAnsi" w:hAnsiTheme="majorHAnsi" w:eastAsiaTheme="majorEastAsia" w:cstheme="majorBidi"/>
                <w:sz w:val="20"/>
              </w:rPr>
              <w:t xml:space="preserve">  </w:t>
            </w:r>
            <w:r w:rsidR="005D293D">
              <w:rPr>
                <w:rFonts w:asciiTheme="majorHAnsi" w:hAnsiTheme="majorHAnsi" w:eastAsiaTheme="majorEastAsia" w:cstheme="majorBidi"/>
                <w:sz w:val="20"/>
              </w:rPr>
              <w:t>Year 2</w:t>
            </w:r>
            <w:r w:rsidRPr="5560A6EA">
              <w:rPr>
                <w:rFonts w:asciiTheme="majorHAnsi" w:hAnsiTheme="majorHAnsi" w:eastAsiaTheme="majorEastAsia" w:cstheme="majorBidi"/>
                <w:sz w:val="20"/>
              </w:rPr>
              <w:t xml:space="preserve"> Curriculum Overview:</w:t>
            </w:r>
          </w:p>
          <w:p w:rsidRPr="007B32CB" w:rsidR="00127CF8" w:rsidP="00844F92" w:rsidRDefault="00127CF8" w14:paraId="45A7F5B5" w14:textId="0B8BCA6B">
            <w:pPr>
              <w:jc w:val="center"/>
              <w:rPr>
                <w:rFonts w:asciiTheme="majorHAnsi" w:hAnsiTheme="majorHAnsi" w:eastAsiaTheme="majorEastAsia" w:cstheme="majorBidi"/>
                <w:b/>
                <w:bCs/>
                <w:sz w:val="20"/>
                <w:u w:val="single"/>
              </w:rPr>
            </w:pPr>
            <w:r w:rsidRPr="5560A6EA">
              <w:rPr>
                <w:rFonts w:asciiTheme="majorHAnsi" w:hAnsiTheme="majorHAnsi" w:eastAsiaTheme="majorEastAsia" w:cstheme="majorBidi"/>
                <w:sz w:val="20"/>
              </w:rPr>
              <w:t xml:space="preserve"> </w:t>
            </w:r>
            <w:r w:rsidR="00F66785">
              <w:rPr>
                <w:rFonts w:asciiTheme="majorHAnsi" w:hAnsiTheme="majorHAnsi" w:eastAsiaTheme="majorEastAsia" w:cstheme="majorBidi"/>
                <w:b/>
                <w:bCs/>
                <w:sz w:val="20"/>
                <w:u w:val="single"/>
              </w:rPr>
              <w:t>Autumn</w:t>
            </w:r>
            <w:r w:rsidRPr="5560A6EA" w:rsidR="007B32CB">
              <w:rPr>
                <w:rFonts w:asciiTheme="majorHAnsi" w:hAnsiTheme="majorHAnsi" w:eastAsiaTheme="majorEastAsia" w:cstheme="majorBidi"/>
                <w:b/>
                <w:bCs/>
                <w:sz w:val="20"/>
                <w:u w:val="single"/>
              </w:rPr>
              <w:t xml:space="preserve"> 1</w:t>
            </w:r>
          </w:p>
          <w:p w:rsidRPr="00B025A6" w:rsidR="00127CF8" w:rsidP="00844F92" w:rsidRDefault="005D293D" w14:paraId="5789F86B" w14:textId="68E3F8E3">
            <w:pPr>
              <w:jc w:val="center"/>
            </w:pPr>
            <w:r w:rsidRPr="723C0995" w:rsidR="001FF492">
              <w:rPr>
                <w:rFonts w:ascii="Aptos Display" w:hAnsi="Aptos Display" w:eastAsia="游ゴシック Light" w:cs="Times New Roman" w:asciiTheme="majorAscii" w:hAnsiTheme="majorAscii" w:eastAsiaTheme="majorEastAsia" w:cstheme="majorBidi"/>
                <w:sz w:val="20"/>
                <w:szCs w:val="20"/>
              </w:rPr>
              <w:t xml:space="preserve">AM: </w:t>
            </w:r>
            <w:r w:rsidRPr="723C0995" w:rsidR="2DAC4991">
              <w:rPr>
                <w:rFonts w:ascii="Aptos Display" w:hAnsi="Aptos Display" w:eastAsia="游ゴシック Light" w:cs="Times New Roman" w:asciiTheme="majorAscii" w:hAnsiTheme="majorAscii" w:eastAsiaTheme="majorEastAsia" w:cstheme="majorBidi"/>
                <w:sz w:val="20"/>
                <w:szCs w:val="20"/>
              </w:rPr>
              <w:t>M</w:t>
            </w:r>
            <w:r w:rsidRPr="723C0995" w:rsidR="7EA6CFD6">
              <w:rPr>
                <w:rFonts w:ascii="Aptos Display" w:hAnsi="Aptos Display" w:eastAsia="游ゴシック Light" w:cs="Times New Roman" w:asciiTheme="majorAscii" w:hAnsiTheme="majorAscii" w:eastAsiaTheme="majorEastAsia" w:cstheme="majorBidi"/>
                <w:sz w:val="20"/>
                <w:szCs w:val="20"/>
              </w:rPr>
              <w:t>rs Wells</w:t>
            </w:r>
            <w:r w:rsidRPr="723C0995" w:rsidR="733DE8BD">
              <w:rPr>
                <w:rFonts w:ascii="Aptos Display" w:hAnsi="Aptos Display" w:eastAsia="游ゴシック Light" w:cs="Times New Roman" w:asciiTheme="majorAscii" w:hAnsiTheme="majorAscii" w:eastAsiaTheme="majorEastAsia" w:cstheme="majorBidi"/>
                <w:sz w:val="20"/>
                <w:szCs w:val="20"/>
              </w:rPr>
              <w:t xml:space="preserve"> and Mrs Scott</w:t>
            </w:r>
          </w:p>
          <w:p w:rsidR="71DC5060" w:rsidP="723C0995" w:rsidRDefault="71DC5060" w14:paraId="52D07019" w14:textId="7C4175EA">
            <w:pPr>
              <w:jc w:val="center"/>
            </w:pPr>
            <w:r w:rsidRPr="723C0995" w:rsidR="71DC5060">
              <w:rPr>
                <w:rFonts w:ascii="Aptos Display" w:hAnsi="Aptos Display" w:eastAsia="游ゴシック Light" w:cs="Times New Roman" w:asciiTheme="majorAscii" w:hAnsiTheme="majorAscii" w:eastAsiaTheme="majorEastAsia" w:cstheme="majorBidi"/>
                <w:sz w:val="20"/>
                <w:szCs w:val="20"/>
              </w:rPr>
              <w:t>PM: Mrs Scott and Miss Hall</w:t>
            </w:r>
          </w:p>
          <w:p w:rsidR="00127CF8" w:rsidP="00844F92" w:rsidRDefault="00127CF8" w14:paraId="630C0EA4" w14:textId="77777777">
            <w:pPr>
              <w:rPr>
                <w:rFonts w:asciiTheme="majorHAnsi" w:hAnsiTheme="majorHAnsi" w:eastAsiaTheme="majorEastAsia" w:cstheme="majorBidi"/>
                <w:b/>
                <w:bCs/>
                <w:sz w:val="20"/>
                <w:u w:val="single"/>
              </w:rPr>
            </w:pPr>
          </w:p>
          <w:p w:rsidR="00127CF8" w:rsidP="00844F92" w:rsidRDefault="00127CF8" w14:paraId="609A8763" w14:textId="77777777">
            <w:pPr>
              <w:rPr>
                <w:rFonts w:asciiTheme="majorHAnsi" w:hAnsiTheme="majorHAnsi" w:eastAsiaTheme="majorEastAsia" w:cstheme="majorBidi"/>
                <w:b/>
                <w:bCs/>
                <w:sz w:val="20"/>
                <w:u w:val="single"/>
              </w:rPr>
            </w:pPr>
            <w:r w:rsidRPr="5560A6EA">
              <w:rPr>
                <w:rFonts w:asciiTheme="majorHAnsi" w:hAnsiTheme="majorHAnsi" w:eastAsiaTheme="majorEastAsia" w:cstheme="majorBidi"/>
                <w:b/>
                <w:bCs/>
                <w:sz w:val="20"/>
                <w:u w:val="single"/>
              </w:rPr>
              <w:t>SPELLING and READING</w:t>
            </w:r>
          </w:p>
          <w:p w:rsidR="00127CF8" w:rsidP="00844F92" w:rsidRDefault="00127CF8" w14:paraId="3A94A717" w14:textId="77777777">
            <w:pPr>
              <w:rPr>
                <w:rFonts w:asciiTheme="majorHAnsi" w:hAnsiTheme="majorHAnsi" w:eastAsiaTheme="majorEastAsia" w:cstheme="majorBidi"/>
                <w:sz w:val="20"/>
              </w:rPr>
            </w:pPr>
          </w:p>
          <w:p w:rsidR="00127CF8" w:rsidP="00844F92" w:rsidRDefault="00127CF8" w14:paraId="73DAFF6F" w14:textId="0C82AF66">
            <w:pPr>
              <w:rPr>
                <w:rFonts w:asciiTheme="majorHAnsi" w:hAnsiTheme="majorHAnsi" w:eastAsiaTheme="majorEastAsia" w:cstheme="majorBidi"/>
                <w:sz w:val="20"/>
              </w:rPr>
            </w:pPr>
            <w:r w:rsidRPr="5560A6EA">
              <w:rPr>
                <w:rFonts w:asciiTheme="majorHAnsi" w:hAnsiTheme="majorHAnsi" w:eastAsiaTheme="majorEastAsia" w:cstheme="majorBidi"/>
                <w:sz w:val="20"/>
              </w:rPr>
              <w:t xml:space="preserve">Please read at home with your child at least </w:t>
            </w:r>
            <w:r w:rsidRPr="5560A6EA" w:rsidR="418B0968">
              <w:rPr>
                <w:rFonts w:asciiTheme="majorHAnsi" w:hAnsiTheme="majorHAnsi" w:eastAsiaTheme="majorEastAsia" w:cstheme="majorBidi"/>
                <w:sz w:val="20"/>
              </w:rPr>
              <w:t>5</w:t>
            </w:r>
            <w:r w:rsidRPr="5560A6EA">
              <w:rPr>
                <w:rFonts w:asciiTheme="majorHAnsi" w:hAnsiTheme="majorHAnsi" w:eastAsiaTheme="majorEastAsia" w:cstheme="majorBidi"/>
                <w:sz w:val="20"/>
              </w:rPr>
              <w:t xml:space="preserve"> times per week and record this in their reading record. </w:t>
            </w:r>
          </w:p>
          <w:p w:rsidR="00127CF8" w:rsidP="00844F92" w:rsidRDefault="00127CF8" w14:paraId="33863C9C" w14:textId="77777777">
            <w:pPr>
              <w:rPr>
                <w:rFonts w:asciiTheme="majorHAnsi" w:hAnsiTheme="majorHAnsi" w:eastAsiaTheme="majorEastAsia" w:cstheme="majorBidi"/>
                <w:sz w:val="20"/>
              </w:rPr>
            </w:pPr>
            <w:r w:rsidRPr="5560A6EA">
              <w:rPr>
                <w:rFonts w:asciiTheme="majorHAnsi" w:hAnsiTheme="majorHAnsi" w:eastAsiaTheme="majorEastAsia" w:cstheme="majorBidi"/>
                <w:sz w:val="20"/>
              </w:rPr>
              <w:t xml:space="preserve"> </w:t>
            </w:r>
          </w:p>
          <w:p w:rsidR="00127CF8" w:rsidP="00844F92" w:rsidRDefault="00127CF8" w14:paraId="3FD00D1B" w14:textId="21921D1F">
            <w:pPr>
              <w:rPr>
                <w:rFonts w:asciiTheme="majorHAnsi" w:hAnsiTheme="majorHAnsi" w:eastAsiaTheme="majorEastAsia" w:cstheme="majorBidi"/>
                <w:sz w:val="20"/>
              </w:rPr>
            </w:pPr>
            <w:r w:rsidRPr="5560A6EA">
              <w:rPr>
                <w:rFonts w:asciiTheme="majorHAnsi" w:hAnsiTheme="majorHAnsi" w:eastAsiaTheme="majorEastAsia" w:cstheme="majorBidi"/>
                <w:sz w:val="20"/>
              </w:rPr>
              <w:t xml:space="preserve">Pupils take part in 3 spelling lessons a week and we will be practising spelling in lessons at school. Within this time, children will become familiarised with high frequency words and common exception words. </w:t>
            </w:r>
          </w:p>
          <w:p w:rsidRPr="00B025A6" w:rsidR="00127CF8" w:rsidP="00844F92" w:rsidRDefault="00127CF8" w14:paraId="2B9395E2" w14:textId="77777777">
            <w:pPr>
              <w:rPr>
                <w:rFonts w:asciiTheme="majorHAnsi" w:hAnsiTheme="majorHAnsi" w:eastAsiaTheme="majorEastAsia" w:cstheme="majorBidi"/>
                <w:sz w:val="20"/>
              </w:rPr>
            </w:pPr>
          </w:p>
          <w:p w:rsidRPr="008A4576" w:rsidR="00127CF8" w:rsidP="00844F92" w:rsidRDefault="00127CF8" w14:paraId="57E9C71B" w14:textId="77777777">
            <w:pPr>
              <w:rPr>
                <w:rFonts w:asciiTheme="majorHAnsi" w:hAnsiTheme="majorHAnsi" w:eastAsiaTheme="majorEastAsia" w:cstheme="majorBidi"/>
                <w:b/>
                <w:bCs/>
                <w:sz w:val="20"/>
                <w:u w:val="single"/>
              </w:rPr>
            </w:pPr>
            <w:r w:rsidRPr="5560A6EA">
              <w:rPr>
                <w:rFonts w:asciiTheme="majorHAnsi" w:hAnsiTheme="majorHAnsi" w:eastAsiaTheme="majorEastAsia" w:cstheme="majorBidi"/>
                <w:b/>
                <w:bCs/>
                <w:sz w:val="20"/>
                <w:u w:val="single"/>
              </w:rPr>
              <w:t>HOMEWORK</w:t>
            </w:r>
          </w:p>
          <w:p w:rsidRPr="008A4576" w:rsidR="00127CF8" w:rsidP="00844F92" w:rsidRDefault="00127CF8" w14:paraId="3E884601" w14:textId="77777777">
            <w:pPr>
              <w:rPr>
                <w:rFonts w:asciiTheme="majorHAnsi" w:hAnsiTheme="majorHAnsi" w:eastAsiaTheme="majorEastAsia" w:cstheme="majorBidi"/>
                <w:sz w:val="20"/>
              </w:rPr>
            </w:pPr>
            <w:r w:rsidRPr="5560A6EA">
              <w:rPr>
                <w:rFonts w:asciiTheme="majorHAnsi" w:hAnsiTheme="majorHAnsi" w:eastAsiaTheme="majorEastAsia" w:cstheme="majorBidi"/>
                <w:sz w:val="20"/>
              </w:rPr>
              <w:t>At the beginning of each new half term, a homework menu of additional tasks is sent home with an end of term deadline.</w:t>
            </w:r>
          </w:p>
        </w:tc>
        <w:tc>
          <w:tcPr>
            <w:tcW w:w="5286" w:type="dxa"/>
            <w:tcMar/>
          </w:tcPr>
          <w:p w:rsidRPr="00A85227" w:rsidR="00A85227" w:rsidP="00844F92" w:rsidRDefault="00127CF8" w14:paraId="15E5B4DF" w14:textId="22B6324B">
            <w:pPr>
              <w:rPr>
                <w:rFonts w:asciiTheme="majorHAnsi" w:hAnsiTheme="majorHAnsi" w:eastAsiaTheme="majorEastAsia" w:cstheme="majorBidi"/>
                <w:color w:val="212121"/>
                <w:sz w:val="20"/>
              </w:rPr>
            </w:pPr>
            <w:r w:rsidRPr="5560A6EA">
              <w:rPr>
                <w:rFonts w:asciiTheme="majorHAnsi" w:hAnsiTheme="majorHAnsi" w:eastAsiaTheme="majorEastAsia" w:cstheme="majorBidi"/>
                <w:b/>
                <w:bCs/>
                <w:color w:val="212121"/>
                <w:sz w:val="20"/>
                <w:u w:val="single"/>
              </w:rPr>
              <w:t>MATHS</w:t>
            </w:r>
            <w:r w:rsidRPr="5560A6EA">
              <w:rPr>
                <w:rFonts w:asciiTheme="majorHAnsi" w:hAnsiTheme="majorHAnsi" w:eastAsiaTheme="majorEastAsia" w:cstheme="majorBidi"/>
                <w:b/>
                <w:bCs/>
                <w:color w:val="212121"/>
                <w:sz w:val="20"/>
              </w:rPr>
              <w:t xml:space="preserve"> </w:t>
            </w:r>
          </w:p>
          <w:p w:rsidRPr="00780D8A" w:rsidR="00780D8A" w:rsidP="00780D8A" w:rsidRDefault="00780D8A" w14:paraId="5D288201" w14:textId="77777777">
            <w:pPr>
              <w:rPr>
                <w:rFonts w:asciiTheme="majorHAnsi" w:hAnsiTheme="majorHAnsi" w:eastAsiaTheme="majorEastAsia" w:cstheme="majorBidi"/>
                <w:color w:val="212121"/>
                <w:sz w:val="20"/>
              </w:rPr>
            </w:pPr>
            <w:r w:rsidRPr="00780D8A">
              <w:rPr>
                <w:rFonts w:asciiTheme="majorHAnsi" w:hAnsiTheme="majorHAnsi" w:eastAsiaTheme="majorEastAsia" w:cstheme="majorBidi"/>
                <w:color w:val="212121"/>
                <w:sz w:val="20"/>
              </w:rPr>
              <w:t xml:space="preserve">This half term, we will develop our understanding of place value within 20 by counting, ordering and comparing numbers, as well as representing them in different ways. We will build confidence with addition and subtraction within 20 using practical resources and number facts. Children will also explore the properties of 2D and 3D shapes, learning to identify, name and describe them using mathematical language. </w:t>
            </w:r>
          </w:p>
          <w:p w:rsidRPr="00C04B58" w:rsidR="00127CF8" w:rsidP="00844F92" w:rsidRDefault="00127CF8" w14:paraId="48EB300C" w14:textId="77777777">
            <w:pPr>
              <w:rPr>
                <w:rFonts w:asciiTheme="majorHAnsi" w:hAnsiTheme="majorHAnsi" w:eastAsiaTheme="majorEastAsia" w:cstheme="majorBidi"/>
                <w:b/>
                <w:bCs/>
                <w:color w:val="212121"/>
                <w:sz w:val="20"/>
                <w:u w:val="single"/>
              </w:rPr>
            </w:pPr>
          </w:p>
          <w:p w:rsidRPr="00C04B58" w:rsidR="00127CF8" w:rsidP="00844F92" w:rsidRDefault="00127CF8" w14:paraId="16763B65" w14:textId="0FAB8066">
            <w:pPr/>
            <w:r w:rsidRPr="723C0995" w:rsidR="2DAC4991">
              <w:rPr>
                <w:rFonts w:ascii="Aptos Display" w:hAnsi="Aptos Display" w:eastAsia="游ゴシック Light" w:cs="Times New Roman" w:asciiTheme="majorAscii" w:hAnsiTheme="majorAscii" w:eastAsiaTheme="majorEastAsia" w:cstheme="majorBidi"/>
                <w:b w:val="1"/>
                <w:bCs w:val="1"/>
                <w:color w:val="212121"/>
                <w:sz w:val="20"/>
                <w:szCs w:val="20"/>
                <w:u w:val="single"/>
              </w:rPr>
              <w:t>ART</w:t>
            </w:r>
            <w:r w:rsidRPr="723C0995" w:rsidR="2DAC4991">
              <w:rPr>
                <w:rFonts w:ascii="Aptos Display" w:hAnsi="Aptos Display" w:eastAsia="游ゴシック Light" w:cs="Times New Roman" w:asciiTheme="majorAscii" w:hAnsiTheme="majorAscii" w:eastAsiaTheme="majorEastAsia" w:cstheme="majorBidi"/>
                <w:color w:val="212121"/>
                <w:sz w:val="20"/>
                <w:szCs w:val="20"/>
              </w:rPr>
              <w:t xml:space="preserve"> </w:t>
            </w:r>
          </w:p>
          <w:p w:rsidRPr="00C04B58" w:rsidR="00127CF8" w:rsidP="723C0995" w:rsidRDefault="00127CF8" w14:paraId="01714F41" w14:textId="1F1A053F">
            <w:pPr>
              <w:pStyle w:val="Normal"/>
              <w:rPr>
                <w:rFonts w:ascii="Aptos Display" w:hAnsi="Aptos Display" w:eastAsia="游ゴシック Light" w:cs="Times New Roman" w:asciiTheme="majorAscii" w:hAnsiTheme="majorAscii" w:eastAsiaTheme="majorEastAsia" w:cstheme="majorBidi"/>
                <w:color w:val="212121"/>
                <w:sz w:val="20"/>
                <w:szCs w:val="20"/>
              </w:rPr>
            </w:pPr>
            <w:r w:rsidRPr="723C0995" w:rsidR="2B8AA6F3">
              <w:rPr>
                <w:rFonts w:ascii="Aptos Display" w:hAnsi="Aptos Display" w:eastAsia="Aptos Display" w:cs="Aptos Display" w:asciiTheme="majorAscii" w:hAnsiTheme="majorAscii" w:eastAsiaTheme="majorAscii" w:cstheme="majorAscii"/>
                <w:i w:val="0"/>
                <w:iCs w:val="0"/>
                <w:sz w:val="20"/>
                <w:szCs w:val="20"/>
              </w:rPr>
              <w:t xml:space="preserve">In art, we will be </w:t>
            </w:r>
            <w:r w:rsidRPr="723C0995" w:rsidR="2B8AA6F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t xml:space="preserve">creating a collage taking inspiration from Megan Coyle. We will firstly learn about Megan Coyle and her </w:t>
            </w:r>
            <w:r w:rsidRPr="723C0995" w:rsidR="653DA7D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t>artwork</w:t>
            </w:r>
            <w:r w:rsidRPr="723C0995" w:rsidR="2B8AA6F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t>, practise collage techniques, plan our work and then create our own artw</w:t>
            </w:r>
            <w:r w:rsidRPr="723C0995" w:rsidR="5616713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t>o</w:t>
            </w:r>
            <w:r w:rsidRPr="723C0995" w:rsidR="2B8AA6F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0"/>
                <w:szCs w:val="20"/>
                <w:u w:val="none"/>
                <w:lang w:val="en-GB"/>
              </w:rPr>
              <w:t>rk.</w:t>
            </w:r>
            <w:r>
              <w:br/>
            </w:r>
          </w:p>
          <w:p w:rsidR="1C7830A5" w:rsidRDefault="1C7830A5" w14:paraId="36D8A97B" w14:textId="7BE81A39">
            <w:r w:rsidRPr="723C0995" w:rsidR="1C7830A5">
              <w:rPr>
                <w:rFonts w:ascii="Aptos Display" w:hAnsi="Aptos Display" w:eastAsia="游ゴシック Light" w:cs="Times New Roman" w:asciiTheme="majorAscii" w:hAnsiTheme="majorAscii" w:eastAsiaTheme="majorEastAsia" w:cstheme="majorBidi"/>
                <w:b w:val="1"/>
                <w:bCs w:val="1"/>
                <w:color w:val="212121"/>
                <w:sz w:val="20"/>
                <w:szCs w:val="20"/>
                <w:u w:val="single"/>
              </w:rPr>
              <w:t>GEOGRAPHY</w:t>
            </w:r>
          </w:p>
          <w:p w:rsidR="6D5B6653" w:rsidP="723C0995" w:rsidRDefault="6D5B6653" w14:paraId="012E2C89" w14:textId="78FC531A">
            <w:pPr>
              <w:rPr>
                <w:rFonts w:ascii="Aptos Display" w:hAnsi="Aptos Display" w:eastAsia="游ゴシック Light" w:cs="Times New Roman" w:asciiTheme="majorAscii" w:hAnsiTheme="majorAscii" w:eastAsiaTheme="majorEastAsia" w:cstheme="majorBidi"/>
                <w:b w:val="0"/>
                <w:bCs w:val="0"/>
                <w:color w:val="212121"/>
                <w:sz w:val="20"/>
                <w:szCs w:val="20"/>
                <w:u w:val="none"/>
              </w:rPr>
            </w:pPr>
            <w:r w:rsidRPr="723C0995" w:rsidR="6D5B6653">
              <w:rPr>
                <w:rFonts w:ascii="Aptos Display" w:hAnsi="Aptos Display" w:eastAsia="游ゴシック Light" w:cs="Times New Roman" w:asciiTheme="majorAscii" w:hAnsiTheme="majorAscii" w:eastAsiaTheme="majorEastAsia" w:cstheme="majorBidi"/>
                <w:b w:val="0"/>
                <w:bCs w:val="0"/>
                <w:color w:val="212121"/>
                <w:sz w:val="20"/>
                <w:szCs w:val="20"/>
                <w:u w:val="none"/>
              </w:rPr>
              <w:t>In Geography we will be learning about the c</w:t>
            </w:r>
            <w:r w:rsidRPr="723C0995" w:rsidR="0C4271EE">
              <w:rPr>
                <w:rFonts w:ascii="Aptos Display" w:hAnsi="Aptos Display" w:eastAsia="游ゴシック Light" w:cs="Times New Roman" w:asciiTheme="majorAscii" w:hAnsiTheme="majorAscii" w:eastAsiaTheme="majorEastAsia" w:cstheme="majorBidi"/>
                <w:b w:val="0"/>
                <w:bCs w:val="0"/>
                <w:color w:val="212121"/>
                <w:sz w:val="20"/>
                <w:szCs w:val="20"/>
                <w:u w:val="none"/>
              </w:rPr>
              <w:t xml:space="preserve">ontinents and </w:t>
            </w:r>
            <w:r w:rsidRPr="723C0995" w:rsidR="16E6A77A">
              <w:rPr>
                <w:rFonts w:ascii="Aptos Display" w:hAnsi="Aptos Display" w:eastAsia="游ゴシック Light" w:cs="Times New Roman" w:asciiTheme="majorAscii" w:hAnsiTheme="majorAscii" w:eastAsiaTheme="majorEastAsia" w:cstheme="majorBidi"/>
                <w:b w:val="0"/>
                <w:bCs w:val="0"/>
                <w:color w:val="212121"/>
                <w:sz w:val="20"/>
                <w:szCs w:val="20"/>
                <w:u w:val="none"/>
              </w:rPr>
              <w:t>o</w:t>
            </w:r>
            <w:r w:rsidRPr="723C0995" w:rsidR="0C4271EE">
              <w:rPr>
                <w:rFonts w:ascii="Aptos Display" w:hAnsi="Aptos Display" w:eastAsia="游ゴシック Light" w:cs="Times New Roman" w:asciiTheme="majorAscii" w:hAnsiTheme="majorAscii" w:eastAsiaTheme="majorEastAsia" w:cstheme="majorBidi"/>
                <w:b w:val="0"/>
                <w:bCs w:val="0"/>
                <w:color w:val="212121"/>
                <w:sz w:val="20"/>
                <w:szCs w:val="20"/>
                <w:u w:val="none"/>
              </w:rPr>
              <w:t>ceans</w:t>
            </w:r>
            <w:r w:rsidRPr="723C0995" w:rsidR="5D76AD2F">
              <w:rPr>
                <w:rFonts w:ascii="Aptos Display" w:hAnsi="Aptos Display" w:eastAsia="游ゴシック Light" w:cs="Times New Roman" w:asciiTheme="majorAscii" w:hAnsiTheme="majorAscii" w:eastAsiaTheme="majorEastAsia" w:cstheme="majorBidi"/>
                <w:b w:val="0"/>
                <w:bCs w:val="0"/>
                <w:color w:val="212121"/>
                <w:sz w:val="20"/>
                <w:szCs w:val="20"/>
                <w:u w:val="none"/>
              </w:rPr>
              <w:t xml:space="preserve">. We will learn the names of them and where they are on the map. We will look at the </w:t>
            </w:r>
            <w:r w:rsidRPr="723C0995" w:rsidR="50350F7D">
              <w:rPr>
                <w:rFonts w:ascii="Aptos Display" w:hAnsi="Aptos Display" w:eastAsia="游ゴシック Light" w:cs="Times New Roman" w:asciiTheme="majorAscii" w:hAnsiTheme="majorAscii" w:eastAsiaTheme="majorEastAsia" w:cstheme="majorBidi"/>
                <w:b w:val="0"/>
                <w:bCs w:val="0"/>
                <w:color w:val="212121"/>
                <w:sz w:val="20"/>
                <w:szCs w:val="20"/>
                <w:u w:val="none"/>
              </w:rPr>
              <w:t>different</w:t>
            </w:r>
            <w:r w:rsidRPr="723C0995" w:rsidR="5D76AD2F">
              <w:rPr>
                <w:rFonts w:ascii="Aptos Display" w:hAnsi="Aptos Display" w:eastAsia="游ゴシック Light" w:cs="Times New Roman" w:asciiTheme="majorAscii" w:hAnsiTheme="majorAscii" w:eastAsiaTheme="majorEastAsia" w:cstheme="majorBidi"/>
                <w:b w:val="0"/>
                <w:bCs w:val="0"/>
                <w:color w:val="212121"/>
                <w:sz w:val="20"/>
                <w:szCs w:val="20"/>
                <w:u w:val="none"/>
              </w:rPr>
              <w:t xml:space="preserve"> continents, naming some of the </w:t>
            </w:r>
            <w:r w:rsidRPr="723C0995" w:rsidR="7E58CE9A">
              <w:rPr>
                <w:rFonts w:ascii="Aptos Display" w:hAnsi="Aptos Display" w:eastAsia="游ゴシック Light" w:cs="Times New Roman" w:asciiTheme="majorAscii" w:hAnsiTheme="majorAscii" w:eastAsiaTheme="majorEastAsia" w:cstheme="majorBidi"/>
                <w:b w:val="0"/>
                <w:bCs w:val="0"/>
                <w:color w:val="212121"/>
                <w:sz w:val="20"/>
                <w:szCs w:val="20"/>
                <w:u w:val="none"/>
              </w:rPr>
              <w:t>countries</w:t>
            </w:r>
            <w:r w:rsidRPr="723C0995" w:rsidR="5D76AD2F">
              <w:rPr>
                <w:rFonts w:ascii="Aptos Display" w:hAnsi="Aptos Display" w:eastAsia="游ゴシック Light" w:cs="Times New Roman" w:asciiTheme="majorAscii" w:hAnsiTheme="majorAscii" w:eastAsiaTheme="majorEastAsia" w:cstheme="majorBidi"/>
                <w:b w:val="0"/>
                <w:bCs w:val="0"/>
                <w:color w:val="212121"/>
                <w:sz w:val="20"/>
                <w:szCs w:val="20"/>
                <w:u w:val="none"/>
              </w:rPr>
              <w:t xml:space="preserve"> within them and comparing thei</w:t>
            </w:r>
            <w:r w:rsidRPr="723C0995" w:rsidR="03AB864B">
              <w:rPr>
                <w:rFonts w:ascii="Aptos Display" w:hAnsi="Aptos Display" w:eastAsia="游ゴシック Light" w:cs="Times New Roman" w:asciiTheme="majorAscii" w:hAnsiTheme="majorAscii" w:eastAsiaTheme="majorEastAsia" w:cstheme="majorBidi"/>
                <w:b w:val="0"/>
                <w:bCs w:val="0"/>
                <w:color w:val="212121"/>
                <w:sz w:val="20"/>
                <w:szCs w:val="20"/>
                <w:u w:val="none"/>
              </w:rPr>
              <w:t xml:space="preserve">r climate. We will be using geographical vocabulary to describe where they are in the world. </w:t>
            </w:r>
          </w:p>
          <w:p w:rsidRPr="00C04B58" w:rsidR="00127CF8" w:rsidP="00844F92" w:rsidRDefault="00127CF8" w14:paraId="5674784E" w14:textId="77777777">
            <w:pPr>
              <w:rPr>
                <w:rFonts w:asciiTheme="majorHAnsi" w:hAnsiTheme="majorHAnsi" w:eastAsiaTheme="majorEastAsia" w:cstheme="majorBidi"/>
                <w:color w:val="212121"/>
                <w:sz w:val="20"/>
              </w:rPr>
            </w:pPr>
          </w:p>
          <w:p w:rsidRPr="00C04B58" w:rsidR="00127CF8" w:rsidP="00844F92" w:rsidRDefault="00127CF8" w14:paraId="289381D0" w14:textId="77777777">
            <w:pPr>
              <w:rPr>
                <w:rFonts w:asciiTheme="majorHAnsi" w:hAnsiTheme="majorHAnsi" w:eastAsiaTheme="majorEastAsia" w:cstheme="majorBidi"/>
                <w:b/>
                <w:bCs/>
                <w:color w:val="212121"/>
                <w:sz w:val="20"/>
                <w:u w:val="single"/>
              </w:rPr>
            </w:pPr>
            <w:r w:rsidRPr="5560A6EA">
              <w:rPr>
                <w:rFonts w:asciiTheme="majorHAnsi" w:hAnsiTheme="majorHAnsi" w:eastAsiaTheme="majorEastAsia" w:cstheme="majorBidi"/>
                <w:b/>
                <w:bCs/>
                <w:color w:val="212121"/>
                <w:sz w:val="20"/>
                <w:u w:val="single"/>
              </w:rPr>
              <w:t>RE</w:t>
            </w:r>
          </w:p>
          <w:p w:rsidR="386AF662" w:rsidP="723C0995" w:rsidRDefault="386AF662" w14:paraId="4D2CDD86" w14:textId="182B0066">
            <w:pPr>
              <w:pStyle w:val="Normal"/>
              <w:rPr>
                <w:rFonts w:ascii="Aptos Display" w:hAnsi="Aptos Display" w:eastAsia="Aptos Display" w:cs="Aptos Display" w:asciiTheme="majorAscii" w:hAnsiTheme="majorAscii" w:eastAsiaTheme="majorAscii" w:cstheme="majorAscii"/>
                <w:noProof w:val="0"/>
                <w:sz w:val="20"/>
                <w:szCs w:val="20"/>
                <w:lang w:val="en-GB"/>
              </w:rPr>
            </w:pPr>
            <w:r w:rsidRPr="723C0995" w:rsidR="386AF662">
              <w:rPr>
                <w:rFonts w:ascii="Aptos Display" w:hAnsi="Aptos Display" w:eastAsia="Aptos Display" w:cs="Aptos Display" w:asciiTheme="majorAscii" w:hAnsiTheme="majorAscii" w:eastAsiaTheme="majorAscii" w:cstheme="majorAscii"/>
                <w:noProof w:val="0"/>
                <w:sz w:val="20"/>
                <w:szCs w:val="20"/>
                <w:lang w:val="en-GB"/>
              </w:rPr>
              <w:t xml:space="preserve">In RE, we will be answering the question </w:t>
            </w:r>
            <w:r w:rsidRPr="723C0995" w:rsidR="49E09673">
              <w:rPr>
                <w:rFonts w:ascii="Aptos Display" w:hAnsi="Aptos Display" w:eastAsia="Aptos Display" w:cs="Aptos Display" w:asciiTheme="majorAscii" w:hAnsiTheme="majorAscii" w:eastAsiaTheme="majorAscii" w:cstheme="majorAscii"/>
                <w:noProof w:val="0"/>
                <w:sz w:val="20"/>
                <w:szCs w:val="20"/>
                <w:lang w:val="en-GB"/>
              </w:rPr>
              <w:t>‘</w:t>
            </w:r>
            <w:r w:rsidRPr="723C0995" w:rsidR="12C956EF">
              <w:rPr>
                <w:rFonts w:ascii="Aptos Display" w:hAnsi="Aptos Display" w:eastAsia="Aptos Display" w:cs="Aptos Display" w:asciiTheme="majorAscii" w:hAnsiTheme="majorAscii" w:eastAsiaTheme="majorAscii" w:cstheme="majorAscii"/>
                <w:noProof w:val="0"/>
                <w:sz w:val="20"/>
                <w:szCs w:val="20"/>
                <w:lang w:val="en-GB"/>
              </w:rPr>
              <w:t>Why should I say sorry?</w:t>
            </w:r>
            <w:r w:rsidRPr="723C0995" w:rsidR="568B630F">
              <w:rPr>
                <w:rFonts w:ascii="Aptos Display" w:hAnsi="Aptos Display" w:eastAsia="Aptos Display" w:cs="Aptos Display" w:asciiTheme="majorAscii" w:hAnsiTheme="majorAscii" w:eastAsiaTheme="majorAscii" w:cstheme="majorAscii"/>
                <w:noProof w:val="0"/>
                <w:sz w:val="20"/>
                <w:szCs w:val="20"/>
                <w:lang w:val="en-GB"/>
              </w:rPr>
              <w:t>’</w:t>
            </w:r>
            <w:r w:rsidRPr="723C0995" w:rsidR="74C9BFCE">
              <w:rPr>
                <w:rFonts w:ascii="Aptos Display" w:hAnsi="Aptos Display" w:eastAsia="Aptos Display" w:cs="Aptos Display" w:asciiTheme="majorAscii" w:hAnsiTheme="majorAscii" w:eastAsiaTheme="majorAscii" w:cstheme="majorAscii"/>
                <w:noProof w:val="0"/>
                <w:sz w:val="20"/>
                <w:szCs w:val="20"/>
                <w:lang w:val="en-GB"/>
              </w:rPr>
              <w:t>.</w:t>
            </w:r>
            <w:r w:rsidRPr="723C0995" w:rsidR="74C9BFCE">
              <w:rPr>
                <w:rFonts w:ascii="Aptos Display" w:hAnsi="Aptos Display" w:eastAsia="Aptos Display" w:cs="Aptos Display" w:asciiTheme="majorAscii" w:hAnsiTheme="majorAscii" w:eastAsiaTheme="majorAscii" w:cstheme="majorAscii"/>
                <w:noProof w:val="0"/>
                <w:sz w:val="20"/>
                <w:szCs w:val="20"/>
                <w:lang w:val="en-GB"/>
              </w:rPr>
              <w:t xml:space="preserve"> We will be thinking about our actions having consequences and </w:t>
            </w:r>
            <w:r w:rsidRPr="723C0995" w:rsidR="74C9BFCE">
              <w:rPr>
                <w:rFonts w:ascii="Aptos Display" w:hAnsi="Aptos Display" w:eastAsia="Aptos Display" w:cs="Aptos Display" w:asciiTheme="majorAscii" w:hAnsiTheme="majorAscii" w:eastAsiaTheme="majorAscii" w:cstheme="majorAscii"/>
                <w:noProof w:val="0"/>
                <w:sz w:val="20"/>
                <w:szCs w:val="20"/>
                <w:lang w:val="en-GB"/>
              </w:rPr>
              <w:t>be able to explain why</w:t>
            </w:r>
          </w:p>
          <w:p w:rsidR="74C9BFCE" w:rsidP="723C0995" w:rsidRDefault="74C9BFCE" w14:paraId="46950070" w14:textId="58792132">
            <w:pPr>
              <w:pStyle w:val="Normal"/>
              <w:rPr>
                <w:rFonts w:ascii="Aptos Display" w:hAnsi="Aptos Display" w:eastAsia="Aptos Display" w:cs="Aptos Display" w:asciiTheme="majorAscii" w:hAnsiTheme="majorAscii" w:eastAsiaTheme="majorAscii" w:cstheme="majorAscii"/>
                <w:noProof w:val="0"/>
                <w:sz w:val="20"/>
                <w:szCs w:val="20"/>
                <w:lang w:val="en-GB"/>
              </w:rPr>
            </w:pPr>
            <w:r w:rsidRPr="723C0995" w:rsidR="74C9BFCE">
              <w:rPr>
                <w:rFonts w:ascii="Aptos Display" w:hAnsi="Aptos Display" w:eastAsia="Aptos Display" w:cs="Aptos Display" w:asciiTheme="majorAscii" w:hAnsiTheme="majorAscii" w:eastAsiaTheme="majorAscii" w:cstheme="majorAscii"/>
                <w:noProof w:val="0"/>
                <w:sz w:val="20"/>
                <w:szCs w:val="20"/>
                <w:lang w:val="en-GB"/>
              </w:rPr>
              <w:t>saying sorry is important for</w:t>
            </w:r>
            <w:r w:rsidRPr="723C0995" w:rsidR="4358F690">
              <w:rPr>
                <w:rFonts w:ascii="Aptos Display" w:hAnsi="Aptos Display" w:eastAsia="Aptos Display" w:cs="Aptos Display" w:asciiTheme="majorAscii" w:hAnsiTheme="majorAscii" w:eastAsiaTheme="majorAscii" w:cstheme="majorAscii"/>
                <w:noProof w:val="0"/>
                <w:sz w:val="20"/>
                <w:szCs w:val="20"/>
                <w:lang w:val="en-GB"/>
              </w:rPr>
              <w:t xml:space="preserve"> r</w:t>
            </w:r>
            <w:r w:rsidRPr="723C0995" w:rsidR="74C9BFCE">
              <w:rPr>
                <w:rFonts w:ascii="Aptos Display" w:hAnsi="Aptos Display" w:eastAsia="Aptos Display" w:cs="Aptos Display" w:asciiTheme="majorAscii" w:hAnsiTheme="majorAscii" w:eastAsiaTheme="majorAscii" w:cstheme="majorAscii"/>
                <w:noProof w:val="0"/>
                <w:sz w:val="20"/>
                <w:szCs w:val="20"/>
                <w:lang w:val="en-GB"/>
              </w:rPr>
              <w:t>epairing relationships and</w:t>
            </w:r>
          </w:p>
          <w:p w:rsidR="74C9BFCE" w:rsidP="723C0995" w:rsidRDefault="74C9BFCE" w14:paraId="6664CA8C" w14:textId="70CA08FF">
            <w:pPr>
              <w:pStyle w:val="Normal"/>
              <w:rPr>
                <w:rFonts w:ascii="Aptos Display" w:hAnsi="Aptos Display" w:eastAsia="Aptos Display" w:cs="Aptos Display" w:asciiTheme="majorAscii" w:hAnsiTheme="majorAscii" w:eastAsiaTheme="majorAscii" w:cstheme="majorAscii"/>
                <w:noProof w:val="0"/>
                <w:sz w:val="20"/>
                <w:szCs w:val="20"/>
                <w:lang w:val="en-GB"/>
              </w:rPr>
            </w:pPr>
            <w:r w:rsidRPr="723C0995" w:rsidR="74C9BFCE">
              <w:rPr>
                <w:rFonts w:ascii="Aptos Display" w:hAnsi="Aptos Display" w:eastAsia="Aptos Display" w:cs="Aptos Display" w:asciiTheme="majorAscii" w:hAnsiTheme="majorAscii" w:eastAsiaTheme="majorAscii" w:cstheme="majorAscii"/>
                <w:noProof w:val="0"/>
                <w:sz w:val="20"/>
                <w:szCs w:val="20"/>
                <w:lang w:val="en-GB"/>
              </w:rPr>
              <w:t xml:space="preserve">restoring fairness. We will </w:t>
            </w:r>
            <w:r w:rsidRPr="723C0995" w:rsidR="7AA8805B">
              <w:rPr>
                <w:rFonts w:ascii="Aptos Display" w:hAnsi="Aptos Display" w:eastAsia="Aptos Display" w:cs="Aptos Display" w:asciiTheme="majorAscii" w:hAnsiTheme="majorAscii" w:eastAsiaTheme="majorAscii" w:cstheme="majorAscii"/>
                <w:noProof w:val="0"/>
                <w:sz w:val="20"/>
                <w:szCs w:val="20"/>
                <w:lang w:val="en-GB"/>
              </w:rPr>
              <w:t xml:space="preserve">also </w:t>
            </w:r>
            <w:r w:rsidRPr="723C0995" w:rsidR="74C9BFCE">
              <w:rPr>
                <w:rFonts w:ascii="Aptos Display" w:hAnsi="Aptos Display" w:eastAsia="Aptos Display" w:cs="Aptos Display" w:asciiTheme="majorAscii" w:hAnsiTheme="majorAscii" w:eastAsiaTheme="majorAscii" w:cstheme="majorAscii"/>
                <w:noProof w:val="0"/>
                <w:sz w:val="20"/>
                <w:szCs w:val="20"/>
                <w:lang w:val="en-GB"/>
              </w:rPr>
              <w:t>look at the bible story ‘Jonah and the Whale’</w:t>
            </w:r>
            <w:r w:rsidRPr="723C0995" w:rsidR="52F5B4BD">
              <w:rPr>
                <w:rFonts w:ascii="Aptos Display" w:hAnsi="Aptos Display" w:eastAsia="Aptos Display" w:cs="Aptos Display" w:asciiTheme="majorAscii" w:hAnsiTheme="majorAscii" w:eastAsiaTheme="majorAscii" w:cstheme="majorAscii"/>
                <w:noProof w:val="0"/>
                <w:sz w:val="20"/>
                <w:szCs w:val="20"/>
                <w:lang w:val="en-GB"/>
              </w:rPr>
              <w:t>.</w:t>
            </w:r>
          </w:p>
          <w:p w:rsidR="723C0995" w:rsidP="723C0995" w:rsidRDefault="723C0995" w14:paraId="7D8CA8F5" w14:textId="4A255328">
            <w:pPr>
              <w:rPr>
                <w:rFonts w:ascii="Aptos Display" w:hAnsi="Aptos Display" w:eastAsia="游ゴシック Light" w:cs="Times New Roman" w:asciiTheme="majorAscii" w:hAnsiTheme="majorAscii" w:eastAsiaTheme="majorEastAsia" w:cstheme="majorBidi"/>
                <w:color w:val="212121"/>
                <w:sz w:val="20"/>
                <w:szCs w:val="20"/>
              </w:rPr>
            </w:pPr>
          </w:p>
          <w:p w:rsidRPr="00C04B58" w:rsidR="007F4AAB" w:rsidP="723C0995" w:rsidRDefault="007F4AAB" w14:paraId="530CF948" w14:textId="1943E453">
            <w:pPr>
              <w:rPr>
                <w:rFonts w:ascii="Aptos Display" w:hAnsi="Aptos Display" w:eastAsia="游ゴシック Light" w:cs="Times New Roman" w:asciiTheme="majorAscii" w:hAnsiTheme="majorAscii" w:eastAsiaTheme="majorEastAsia" w:cstheme="majorBidi"/>
                <w:color w:val="212121"/>
                <w:sz w:val="20"/>
                <w:szCs w:val="20"/>
              </w:rPr>
            </w:pPr>
            <w:r w:rsidRPr="723C0995" w:rsidR="73481CA9">
              <w:rPr>
                <w:rFonts w:ascii="Aptos Display" w:hAnsi="Aptos Display" w:eastAsia="游ゴシック Light" w:cs="Times New Roman" w:asciiTheme="majorAscii" w:hAnsiTheme="majorAscii" w:eastAsiaTheme="majorEastAsia" w:cstheme="majorBidi"/>
                <w:b w:val="1"/>
                <w:bCs w:val="1"/>
                <w:color w:val="212121"/>
                <w:sz w:val="20"/>
                <w:szCs w:val="20"/>
                <w:u w:val="single"/>
              </w:rPr>
              <w:t>PSHE</w:t>
            </w:r>
            <w:r w:rsidRPr="723C0995" w:rsidR="73481CA9">
              <w:rPr>
                <w:rFonts w:ascii="Aptos Display" w:hAnsi="Aptos Display" w:eastAsia="游ゴシック Light" w:cs="Times New Roman" w:asciiTheme="majorAscii" w:hAnsiTheme="majorAscii" w:eastAsiaTheme="majorEastAsia" w:cstheme="majorBidi"/>
                <w:color w:val="212121"/>
                <w:sz w:val="20"/>
                <w:szCs w:val="20"/>
              </w:rPr>
              <w:t xml:space="preserve"> </w:t>
            </w:r>
          </w:p>
          <w:p w:rsidRPr="00C04B58" w:rsidR="007F4AAB" w:rsidP="723C0995" w:rsidRDefault="007F4AAB" w14:paraId="3DE7D60A" w14:textId="1D59EEAC">
            <w:pPr>
              <w:pStyle w:val="Normal"/>
              <w:rPr>
                <w:rFonts w:ascii="Aptos Display" w:hAnsi="Aptos Display" w:eastAsia="Aptos Display" w:cs="Aptos Display" w:asciiTheme="majorAscii" w:hAnsiTheme="majorAscii" w:eastAsiaTheme="majorAscii" w:cstheme="majorAscii"/>
                <w:noProof w:val="0"/>
                <w:sz w:val="20"/>
                <w:szCs w:val="20"/>
                <w:lang w:val="en-GB"/>
              </w:rPr>
            </w:pPr>
            <w:r w:rsidRPr="723C0995" w:rsidR="2EAA4FDD">
              <w:rPr>
                <w:rFonts w:ascii="Aptos Display" w:hAnsi="Aptos Display" w:eastAsia="Aptos Display" w:cs="Aptos Display" w:asciiTheme="majorAscii" w:hAnsiTheme="majorAscii" w:eastAsiaTheme="majorAscii" w:cstheme="majorAscii"/>
                <w:noProof w:val="0"/>
                <w:sz w:val="20"/>
                <w:szCs w:val="20"/>
                <w:lang w:val="en-GB"/>
              </w:rPr>
              <w:t xml:space="preserve">In PSHE, our topic is </w:t>
            </w:r>
            <w:r w:rsidRPr="723C0995" w:rsidR="26FF42A1">
              <w:rPr>
                <w:rFonts w:ascii="Aptos Display" w:hAnsi="Aptos Display" w:eastAsia="Aptos Display" w:cs="Aptos Display" w:asciiTheme="majorAscii" w:hAnsiTheme="majorAscii" w:eastAsiaTheme="majorAscii" w:cstheme="majorAscii"/>
                <w:noProof w:val="0"/>
                <w:sz w:val="20"/>
                <w:szCs w:val="20"/>
                <w:lang w:val="en-GB"/>
              </w:rPr>
              <w:t>Respectful Relations</w:t>
            </w:r>
            <w:r w:rsidRPr="723C0995" w:rsidR="1EEA0DD2">
              <w:rPr>
                <w:rFonts w:ascii="Aptos Display" w:hAnsi="Aptos Display" w:eastAsia="Aptos Display" w:cs="Aptos Display" w:asciiTheme="majorAscii" w:hAnsiTheme="majorAscii" w:eastAsiaTheme="majorAscii" w:cstheme="majorAscii"/>
                <w:noProof w:val="0"/>
                <w:sz w:val="20"/>
                <w:szCs w:val="20"/>
                <w:lang w:val="en-GB"/>
              </w:rPr>
              <w:t xml:space="preserve">. We will learn what it means to be </w:t>
            </w:r>
            <w:r w:rsidRPr="723C0995" w:rsidR="1EEA0DD2">
              <w:rPr>
                <w:rFonts w:ascii="Aptos Display" w:hAnsi="Aptos Display" w:eastAsia="Aptos Display" w:cs="Aptos Display" w:asciiTheme="majorAscii" w:hAnsiTheme="majorAscii" w:eastAsiaTheme="majorAscii" w:cstheme="majorAscii"/>
                <w:noProof w:val="0"/>
                <w:sz w:val="20"/>
                <w:szCs w:val="20"/>
                <w:lang w:val="en-GB"/>
              </w:rPr>
              <w:t>respe</w:t>
            </w:r>
            <w:r w:rsidRPr="723C0995" w:rsidR="54F25729">
              <w:rPr>
                <w:rFonts w:ascii="Aptos Display" w:hAnsi="Aptos Display" w:eastAsia="Aptos Display" w:cs="Aptos Display" w:asciiTheme="majorAscii" w:hAnsiTheme="majorAscii" w:eastAsiaTheme="majorAscii" w:cstheme="majorAscii"/>
                <w:noProof w:val="0"/>
                <w:sz w:val="20"/>
                <w:szCs w:val="20"/>
                <w:lang w:val="en-GB"/>
              </w:rPr>
              <w:t>c</w:t>
            </w:r>
            <w:r w:rsidRPr="723C0995" w:rsidR="1EEA0DD2">
              <w:rPr>
                <w:rFonts w:ascii="Aptos Display" w:hAnsi="Aptos Display" w:eastAsia="Aptos Display" w:cs="Aptos Display" w:asciiTheme="majorAscii" w:hAnsiTheme="majorAscii" w:eastAsiaTheme="majorAscii" w:cstheme="majorAscii"/>
                <w:noProof w:val="0"/>
                <w:sz w:val="20"/>
                <w:szCs w:val="20"/>
                <w:lang w:val="en-GB"/>
              </w:rPr>
              <w:t>tful</w:t>
            </w:r>
            <w:r w:rsidRPr="723C0995" w:rsidR="1EEA0DD2">
              <w:rPr>
                <w:rFonts w:ascii="Aptos Display" w:hAnsi="Aptos Display" w:eastAsia="Aptos Display" w:cs="Aptos Display" w:asciiTheme="majorAscii" w:hAnsiTheme="majorAscii" w:eastAsiaTheme="majorAscii" w:cstheme="majorAscii"/>
                <w:noProof w:val="0"/>
                <w:sz w:val="20"/>
                <w:szCs w:val="20"/>
                <w:lang w:val="en-GB"/>
              </w:rPr>
              <w:t>, h</w:t>
            </w:r>
            <w:r w:rsidRPr="723C0995" w:rsidR="26FF42A1">
              <w:rPr>
                <w:rFonts w:ascii="Aptos Display" w:hAnsi="Aptos Display" w:eastAsia="Aptos Display" w:cs="Aptos Display" w:asciiTheme="majorAscii" w:hAnsiTheme="majorAscii" w:eastAsiaTheme="majorAscii" w:cstheme="majorAscii"/>
                <w:noProof w:val="0"/>
                <w:sz w:val="20"/>
                <w:szCs w:val="20"/>
                <w:lang w:val="en-GB"/>
              </w:rPr>
              <w:t>ow our actions affect others</w:t>
            </w:r>
            <w:r w:rsidRPr="723C0995" w:rsidR="2D1DF7B9">
              <w:rPr>
                <w:rFonts w:ascii="Aptos Display" w:hAnsi="Aptos Display" w:eastAsia="Aptos Display" w:cs="Aptos Display" w:asciiTheme="majorAscii" w:hAnsiTheme="majorAscii" w:eastAsiaTheme="majorAscii" w:cstheme="majorAscii"/>
                <w:noProof w:val="0"/>
                <w:sz w:val="20"/>
                <w:szCs w:val="20"/>
                <w:lang w:val="en-GB"/>
              </w:rPr>
              <w:t xml:space="preserve"> and what to do if we are not treated with respect ourselves. </w:t>
            </w:r>
          </w:p>
        </w:tc>
      </w:tr>
    </w:tbl>
    <w:p w:rsidR="00A2397A" w:rsidRDefault="00A2397A" w14:paraId="7BCDE548" w14:textId="77777777"/>
    <w:sectPr w:rsidR="00A2397A" w:rsidSect="00127CF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winkl Cursive Looped">
    <w:altName w:val="Calibri"/>
    <w:charset w:val="4D"/>
    <w:family w:val="auto"/>
    <w:pitch w:val="variable"/>
    <w:sig w:usb0="00000003" w:usb1="00000001" w:usb2="00000000" w:usb3="00000000" w:csb0="00000001"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CF8"/>
    <w:rsid w:val="00074076"/>
    <w:rsid w:val="000B10A9"/>
    <w:rsid w:val="000D040E"/>
    <w:rsid w:val="000F155C"/>
    <w:rsid w:val="00127CF8"/>
    <w:rsid w:val="00133A11"/>
    <w:rsid w:val="001D305E"/>
    <w:rsid w:val="001FF492"/>
    <w:rsid w:val="002A41A6"/>
    <w:rsid w:val="002B561F"/>
    <w:rsid w:val="002F3C19"/>
    <w:rsid w:val="003053EF"/>
    <w:rsid w:val="00343DF7"/>
    <w:rsid w:val="003907B4"/>
    <w:rsid w:val="003B4ACB"/>
    <w:rsid w:val="003C5DFA"/>
    <w:rsid w:val="003F0D29"/>
    <w:rsid w:val="0044511D"/>
    <w:rsid w:val="005D293D"/>
    <w:rsid w:val="005E1313"/>
    <w:rsid w:val="007103EE"/>
    <w:rsid w:val="00726CFD"/>
    <w:rsid w:val="00780D8A"/>
    <w:rsid w:val="007B32CB"/>
    <w:rsid w:val="007F4AAB"/>
    <w:rsid w:val="008342F9"/>
    <w:rsid w:val="008428E2"/>
    <w:rsid w:val="00844F92"/>
    <w:rsid w:val="0088259C"/>
    <w:rsid w:val="008914AA"/>
    <w:rsid w:val="008A44AC"/>
    <w:rsid w:val="00956A19"/>
    <w:rsid w:val="00972E14"/>
    <w:rsid w:val="00991F69"/>
    <w:rsid w:val="009D2626"/>
    <w:rsid w:val="009E2733"/>
    <w:rsid w:val="009E4E57"/>
    <w:rsid w:val="00A2397A"/>
    <w:rsid w:val="00A4040C"/>
    <w:rsid w:val="00A52A83"/>
    <w:rsid w:val="00A74F8C"/>
    <w:rsid w:val="00A85227"/>
    <w:rsid w:val="00AD6E74"/>
    <w:rsid w:val="00B7606D"/>
    <w:rsid w:val="00BC7F36"/>
    <w:rsid w:val="00BF28DA"/>
    <w:rsid w:val="00C51651"/>
    <w:rsid w:val="00C92F37"/>
    <w:rsid w:val="00CA5422"/>
    <w:rsid w:val="00CB2E2B"/>
    <w:rsid w:val="00CE17BE"/>
    <w:rsid w:val="00D15AFF"/>
    <w:rsid w:val="00D37385"/>
    <w:rsid w:val="00DE4DD3"/>
    <w:rsid w:val="00DF1591"/>
    <w:rsid w:val="00E41D69"/>
    <w:rsid w:val="00E707EA"/>
    <w:rsid w:val="00E84CD6"/>
    <w:rsid w:val="00F66785"/>
    <w:rsid w:val="00F91CC7"/>
    <w:rsid w:val="00FB150C"/>
    <w:rsid w:val="00FB3F3D"/>
    <w:rsid w:val="00FD0718"/>
    <w:rsid w:val="00FE099D"/>
    <w:rsid w:val="00FE48E9"/>
    <w:rsid w:val="03AB864B"/>
    <w:rsid w:val="050094A0"/>
    <w:rsid w:val="05A0B6E8"/>
    <w:rsid w:val="081F9B28"/>
    <w:rsid w:val="0A850EDF"/>
    <w:rsid w:val="0B49E093"/>
    <w:rsid w:val="0C4271EE"/>
    <w:rsid w:val="0D391DF4"/>
    <w:rsid w:val="10AB1C35"/>
    <w:rsid w:val="12C956EF"/>
    <w:rsid w:val="13754EB0"/>
    <w:rsid w:val="137DB0B8"/>
    <w:rsid w:val="14402415"/>
    <w:rsid w:val="16E6A77A"/>
    <w:rsid w:val="18B6AE0A"/>
    <w:rsid w:val="1990A11A"/>
    <w:rsid w:val="1A082DAE"/>
    <w:rsid w:val="1C7830A5"/>
    <w:rsid w:val="1EEA0DD2"/>
    <w:rsid w:val="1FDD89C5"/>
    <w:rsid w:val="21E716D0"/>
    <w:rsid w:val="23DFD995"/>
    <w:rsid w:val="2536D6C3"/>
    <w:rsid w:val="268A817B"/>
    <w:rsid w:val="26FF42A1"/>
    <w:rsid w:val="285185CD"/>
    <w:rsid w:val="29D3CF3A"/>
    <w:rsid w:val="29F8E2D5"/>
    <w:rsid w:val="2B3BFAE8"/>
    <w:rsid w:val="2B8AA6F3"/>
    <w:rsid w:val="2D1DF7B9"/>
    <w:rsid w:val="2D817583"/>
    <w:rsid w:val="2DAC4991"/>
    <w:rsid w:val="2EAA4FDD"/>
    <w:rsid w:val="2FE9E5B5"/>
    <w:rsid w:val="31F7C264"/>
    <w:rsid w:val="32B555A3"/>
    <w:rsid w:val="34BC29A8"/>
    <w:rsid w:val="3578EF78"/>
    <w:rsid w:val="383FF624"/>
    <w:rsid w:val="386AF662"/>
    <w:rsid w:val="39A4DDD5"/>
    <w:rsid w:val="39F637E9"/>
    <w:rsid w:val="3B86CD8F"/>
    <w:rsid w:val="3C7166C4"/>
    <w:rsid w:val="418B0968"/>
    <w:rsid w:val="422D259B"/>
    <w:rsid w:val="4358F690"/>
    <w:rsid w:val="446BF0A2"/>
    <w:rsid w:val="4544F8A0"/>
    <w:rsid w:val="45F60C42"/>
    <w:rsid w:val="4618EF7B"/>
    <w:rsid w:val="4985927C"/>
    <w:rsid w:val="49E09673"/>
    <w:rsid w:val="50350F7D"/>
    <w:rsid w:val="5084D490"/>
    <w:rsid w:val="52F5B4BD"/>
    <w:rsid w:val="53380F59"/>
    <w:rsid w:val="54F25729"/>
    <w:rsid w:val="5560A6EA"/>
    <w:rsid w:val="56167134"/>
    <w:rsid w:val="564CD3D8"/>
    <w:rsid w:val="568B630F"/>
    <w:rsid w:val="574F8768"/>
    <w:rsid w:val="57AC9F7E"/>
    <w:rsid w:val="5D76AD2F"/>
    <w:rsid w:val="5F0DBC67"/>
    <w:rsid w:val="614426AA"/>
    <w:rsid w:val="653DA7D1"/>
    <w:rsid w:val="65C225A6"/>
    <w:rsid w:val="686062A4"/>
    <w:rsid w:val="6AA4CE39"/>
    <w:rsid w:val="6BA57359"/>
    <w:rsid w:val="6D5B6653"/>
    <w:rsid w:val="717337B1"/>
    <w:rsid w:val="71DC5060"/>
    <w:rsid w:val="7205E31E"/>
    <w:rsid w:val="723C0995"/>
    <w:rsid w:val="733DE8BD"/>
    <w:rsid w:val="73481CA9"/>
    <w:rsid w:val="74C9BFCE"/>
    <w:rsid w:val="75A0416C"/>
    <w:rsid w:val="76792C28"/>
    <w:rsid w:val="770C2791"/>
    <w:rsid w:val="775F22FC"/>
    <w:rsid w:val="7A4251D0"/>
    <w:rsid w:val="7AA8805B"/>
    <w:rsid w:val="7DE35173"/>
    <w:rsid w:val="7E58CE9A"/>
    <w:rsid w:val="7EA6CFD6"/>
    <w:rsid w:val="7F7AE7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8EAA4"/>
  <w15:chartTrackingRefBased/>
  <w15:docId w15:val="{1E46FA5C-B156-439C-9EA8-9F5DA7115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27CF8"/>
    <w:pPr>
      <w:spacing w:after="0" w:line="240" w:lineRule="auto"/>
    </w:pPr>
    <w:rPr>
      <w:rFonts w:ascii="Times New Roman" w:hAnsi="Times New Roman" w:eastAsia="Times New Roman" w:cs="Times New Roman"/>
      <w:kern w:val="0"/>
      <w:szCs w:val="20"/>
      <w14:ligatures w14:val="none"/>
    </w:rPr>
  </w:style>
  <w:style w:type="paragraph" w:styleId="Heading1">
    <w:name w:val="heading 1"/>
    <w:basedOn w:val="Normal"/>
    <w:next w:val="Normal"/>
    <w:link w:val="Heading1Char"/>
    <w:uiPriority w:val="9"/>
    <w:qFormat/>
    <w:rsid w:val="00127CF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7CF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7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7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7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7C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7C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7C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7CF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27CF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27CF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27CF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27CF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27CF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27CF8"/>
    <w:rPr>
      <w:rFonts w:ascii="Times New Roman" w:hAnsi="Times New Roman" w:eastAsiaTheme="majorEastAsia" w:cstheme="majorBidi"/>
      <w:i/>
      <w:iCs/>
      <w:color w:val="595959" w:themeColor="text1" w:themeTint="A6"/>
      <w:kern w:val="0"/>
      <w:szCs w:val="20"/>
      <w14:ligatures w14:val="none"/>
    </w:rPr>
  </w:style>
  <w:style w:type="character" w:styleId="Heading7Char" w:customStyle="1">
    <w:name w:val="Heading 7 Char"/>
    <w:basedOn w:val="DefaultParagraphFont"/>
    <w:link w:val="Heading7"/>
    <w:uiPriority w:val="9"/>
    <w:semiHidden/>
    <w:rsid w:val="00127CF8"/>
    <w:rPr>
      <w:rFonts w:ascii="Times New Roman" w:hAnsi="Times New Roman" w:eastAsiaTheme="majorEastAsia" w:cstheme="majorBidi"/>
      <w:color w:val="595959" w:themeColor="text1" w:themeTint="A6"/>
      <w:kern w:val="0"/>
      <w:szCs w:val="20"/>
      <w14:ligatures w14:val="none"/>
    </w:rPr>
  </w:style>
  <w:style w:type="character" w:styleId="Heading8Char" w:customStyle="1">
    <w:name w:val="Heading 8 Char"/>
    <w:basedOn w:val="DefaultParagraphFont"/>
    <w:link w:val="Heading8"/>
    <w:uiPriority w:val="9"/>
    <w:semiHidden/>
    <w:rsid w:val="00127CF8"/>
    <w:rPr>
      <w:rFonts w:ascii="Times New Roman" w:hAnsi="Times New Roman" w:eastAsiaTheme="majorEastAsia" w:cstheme="majorBidi"/>
      <w:i/>
      <w:iCs/>
      <w:color w:val="272727" w:themeColor="text1" w:themeTint="D8"/>
      <w:kern w:val="0"/>
      <w:szCs w:val="20"/>
      <w14:ligatures w14:val="none"/>
    </w:rPr>
  </w:style>
  <w:style w:type="character" w:styleId="Heading9Char" w:customStyle="1">
    <w:name w:val="Heading 9 Char"/>
    <w:basedOn w:val="DefaultParagraphFont"/>
    <w:link w:val="Heading9"/>
    <w:uiPriority w:val="9"/>
    <w:semiHidden/>
    <w:rsid w:val="00127CF8"/>
    <w:rPr>
      <w:rFonts w:ascii="Times New Roman" w:hAnsi="Times New Roman" w:eastAsiaTheme="majorEastAsia" w:cstheme="majorBidi"/>
      <w:color w:val="272727" w:themeColor="text1" w:themeTint="D8"/>
      <w:kern w:val="0"/>
      <w:szCs w:val="20"/>
      <w14:ligatures w14:val="none"/>
    </w:rPr>
  </w:style>
  <w:style w:type="paragraph" w:styleId="Title">
    <w:name w:val="Title"/>
    <w:basedOn w:val="Normal"/>
    <w:next w:val="Normal"/>
    <w:link w:val="TitleChar"/>
    <w:uiPriority w:val="10"/>
    <w:qFormat/>
    <w:rsid w:val="00127CF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27CF8"/>
    <w:rPr>
      <w:rFonts w:asciiTheme="majorHAnsi" w:hAnsiTheme="majorHAnsi" w:eastAsiaTheme="majorEastAsia" w:cstheme="majorBidi"/>
      <w:spacing w:val="-10"/>
      <w:kern w:val="28"/>
      <w:sz w:val="56"/>
      <w:szCs w:val="56"/>
      <w14:ligatures w14:val="none"/>
    </w:rPr>
  </w:style>
  <w:style w:type="paragraph" w:styleId="Subtitle">
    <w:name w:val="Subtitle"/>
    <w:basedOn w:val="Normal"/>
    <w:next w:val="Normal"/>
    <w:link w:val="SubtitleChar"/>
    <w:uiPriority w:val="11"/>
    <w:qFormat/>
    <w:rsid w:val="00127CF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27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CF8"/>
    <w:pPr>
      <w:spacing w:before="160"/>
      <w:jc w:val="center"/>
    </w:pPr>
    <w:rPr>
      <w:i/>
      <w:iCs/>
      <w:color w:val="404040" w:themeColor="text1" w:themeTint="BF"/>
    </w:rPr>
  </w:style>
  <w:style w:type="character" w:styleId="QuoteChar" w:customStyle="1">
    <w:name w:val="Quote Char"/>
    <w:basedOn w:val="DefaultParagraphFont"/>
    <w:link w:val="Quote"/>
    <w:uiPriority w:val="29"/>
    <w:rsid w:val="00127CF8"/>
    <w:rPr>
      <w:i/>
      <w:iCs/>
      <w:color w:val="404040" w:themeColor="text1" w:themeTint="BF"/>
    </w:rPr>
  </w:style>
  <w:style w:type="paragraph" w:styleId="ListParagraph">
    <w:name w:val="List Paragraph"/>
    <w:basedOn w:val="Normal"/>
    <w:uiPriority w:val="34"/>
    <w:qFormat/>
    <w:rsid w:val="00127CF8"/>
    <w:pPr>
      <w:ind w:left="720"/>
      <w:contextualSpacing/>
    </w:pPr>
  </w:style>
  <w:style w:type="character" w:styleId="IntenseEmphasis">
    <w:name w:val="Intense Emphasis"/>
    <w:basedOn w:val="DefaultParagraphFont"/>
    <w:uiPriority w:val="21"/>
    <w:qFormat/>
    <w:rsid w:val="00127CF8"/>
    <w:rPr>
      <w:i/>
      <w:iCs/>
      <w:color w:val="0F4761" w:themeColor="accent1" w:themeShade="BF"/>
    </w:rPr>
  </w:style>
  <w:style w:type="paragraph" w:styleId="IntenseQuote">
    <w:name w:val="Intense Quote"/>
    <w:basedOn w:val="Normal"/>
    <w:next w:val="Normal"/>
    <w:link w:val="IntenseQuoteChar"/>
    <w:uiPriority w:val="30"/>
    <w:qFormat/>
    <w:rsid w:val="00127CF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27CF8"/>
    <w:rPr>
      <w:i/>
      <w:iCs/>
      <w:color w:val="0F4761" w:themeColor="accent1" w:themeShade="BF"/>
    </w:rPr>
  </w:style>
  <w:style w:type="character" w:styleId="IntenseReference">
    <w:name w:val="Intense Reference"/>
    <w:basedOn w:val="DefaultParagraphFont"/>
    <w:uiPriority w:val="32"/>
    <w:qFormat/>
    <w:rsid w:val="00127C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jpe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43a001d25160433882025c5e5b50059a">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369cdc60ab75abd0e6a83994013a006c"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586bc86-bc66-4e5b-a7f5-789544a9884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2FC301-B90E-4918-97A0-67C86FA1709B}">
  <ds:schemaRefs>
    <ds:schemaRef ds:uri="http://schemas.microsoft.com/office/2006/metadata/properties"/>
    <ds:schemaRef ds:uri="http://schemas.microsoft.com/office/infopath/2007/PartnerControls"/>
    <ds:schemaRef ds:uri="a723ca39-0e40-4177-bcd7-61941b388835"/>
    <ds:schemaRef ds:uri="9c6d7e3a-93dd-46c3-aff9-e7a517eabcf8"/>
  </ds:schemaRefs>
</ds:datastoreItem>
</file>

<file path=customXml/itemProps2.xml><?xml version="1.0" encoding="utf-8"?>
<ds:datastoreItem xmlns:ds="http://schemas.openxmlformats.org/officeDocument/2006/customXml" ds:itemID="{C9013AA1-92DD-4E9A-8E6F-BA8762AD3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d7e3a-93dd-46c3-aff9-e7a517eabcf8"/>
    <ds:schemaRef ds:uri="a723ca39-0e40-4177-bcd7-61941b388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2C5C28-1FE7-4C3F-B53D-36876631CF3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Jennifer Howe</dc:creator>
  <keywords/>
  <dc:description/>
  <lastModifiedBy>Becky Hall</lastModifiedBy>
  <revision>6</revision>
  <dcterms:created xsi:type="dcterms:W3CDTF">2026-08-11T11:11:00.0000000Z</dcterms:created>
  <dcterms:modified xsi:type="dcterms:W3CDTF">2026-08-28T13:36:56.0933266Z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y fmtid="{D5CDD505-2E9C-101B-9397-08002B2CF9AE}" pid="3" name="MediaServiceImageTags">
    <vt:lpwstr/>
  </property>
</Properties>
</file>